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E5" w:rsidRPr="006E7E5A" w:rsidRDefault="003928E5" w:rsidP="00392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7364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Тема уроку : </w:t>
      </w:r>
      <w:r w:rsidRPr="006E7E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Я, моя родина, </w:t>
      </w:r>
      <w:proofErr w:type="spellStart"/>
      <w:r w:rsidRPr="006E7E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мої</w:t>
      </w:r>
      <w:proofErr w:type="spellEnd"/>
      <w:r w:rsidRPr="006E7E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6E7E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друзі</w:t>
      </w:r>
      <w:proofErr w:type="spellEnd"/>
      <w:r w:rsidRPr="006E7E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3928E5" w:rsidRDefault="003928E5" w:rsidP="00392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Зовніш</w:t>
      </w:r>
      <w:r w:rsidRPr="006E7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ність</w:t>
      </w:r>
      <w:proofErr w:type="spellEnd"/>
      <w:r w:rsidRPr="006E7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6E7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людини</w:t>
      </w:r>
      <w:proofErr w:type="spellEnd"/>
    </w:p>
    <w:p w:rsidR="003928E5" w:rsidRDefault="003928E5" w:rsidP="00392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28E5" w:rsidRPr="0087364F" w:rsidRDefault="003928E5" w:rsidP="003928E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Цілі уроку : </w:t>
      </w:r>
    </w:p>
    <w:p w:rsidR="003928E5" w:rsidRDefault="003928E5" w:rsidP="003928E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proofErr w:type="gram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удосконалювати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навички</w:t>
      </w:r>
      <w:proofErr w:type="spellEnd"/>
      <w:proofErr w:type="gram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вживання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сичних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одиниць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Зовнішність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людини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”; </w:t>
      </w:r>
    </w:p>
    <w:p w:rsidR="003928E5" w:rsidRDefault="003928E5" w:rsidP="003928E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аудіювання</w:t>
      </w:r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й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усного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мовлення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теми;  </w:t>
      </w:r>
    </w:p>
    <w:p w:rsidR="003928E5" w:rsidRPr="00E95AA8" w:rsidRDefault="003928E5" w:rsidP="003928E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виховувати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правильне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ставлення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людської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зовнішності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також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загальну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культуру </w:t>
      </w:r>
      <w:proofErr w:type="spellStart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учнів</w:t>
      </w:r>
      <w:proofErr w:type="spellEnd"/>
      <w:r w:rsidRPr="00E95AA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928E5" w:rsidRDefault="003928E5" w:rsidP="003928E5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928E5" w:rsidRDefault="003928E5" w:rsidP="003928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Очікуваний результат на кінець уроку:</w:t>
      </w:r>
    </w:p>
    <w:p w:rsidR="003928E5" w:rsidRDefault="00EF1925" w:rsidP="00EF192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висловлюва</w:t>
      </w:r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ти і обґрунт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ов</w:t>
      </w:r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увати власну думку, погляди, почуття щодо зовнішності людини</w:t>
      </w:r>
      <w:r w:rsidR="003928E5"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3928E5" w:rsidRDefault="00EF1925" w:rsidP="00EF192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розуміти</w:t>
      </w:r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ключову та детальну інформацію в </w:t>
      </w:r>
      <w:proofErr w:type="spellStart"/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аудіотексті</w:t>
      </w:r>
      <w:proofErr w:type="spellEnd"/>
      <w:r w:rsidR="003928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3928E5" w:rsidRPr="00EF1925" w:rsidRDefault="00EF1925" w:rsidP="00EF192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навчитися</w:t>
      </w:r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працювати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самостійно та </w:t>
      </w:r>
      <w:r w:rsidRPr="00EF19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парах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3928E5" w:rsidRPr="00EB424E" w:rsidRDefault="003928E5" w:rsidP="00392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28E5" w:rsidRDefault="003928E5" w:rsidP="00392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Обладнання : </w:t>
      </w: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підручник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Get</w:t>
      </w:r>
      <w:r w:rsidRPr="00AF7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200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Book</w:t>
      </w:r>
      <w:r w:rsidRPr="00AF7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="001D20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картки з завданнями ,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телевізор, ноутбук</w:t>
      </w: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1D203E" w:rsidRDefault="001D203E" w:rsidP="001D20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203E" w:rsidRPr="0087364F" w:rsidRDefault="001D203E" w:rsidP="001D203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Схематичний план уроку</w:t>
      </w:r>
    </w:p>
    <w:p w:rsidR="001D203E" w:rsidRPr="0087364F" w:rsidRDefault="001D203E" w:rsidP="001D20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203E" w:rsidRPr="004A1096" w:rsidRDefault="001D203E" w:rsidP="001D203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A10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Початок уроку. Організація клас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у. Повідомлення цілей уроку. – </w:t>
      </w:r>
      <w:r w:rsidRPr="009C5C3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A109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</w:t>
      </w:r>
    </w:p>
    <w:p w:rsidR="001D203E" w:rsidRDefault="001D203E" w:rsidP="001D203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Уведення в іншомовну атмосферу</w:t>
      </w: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</w:t>
      </w:r>
      <w:r w:rsidR="00633C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хв.</w:t>
      </w:r>
    </w:p>
    <w:p w:rsidR="001D203E" w:rsidRPr="0087364F" w:rsidRDefault="001D203E" w:rsidP="001D203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Перегляд тематичного відео</w:t>
      </w:r>
      <w:r w:rsidRPr="00E65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в</w:t>
      </w:r>
      <w:r w:rsidRPr="00EB42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конання  завдан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ь – </w:t>
      </w:r>
      <w:r w:rsidR="00633C2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84B3D" w:rsidRPr="00C84B3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</w:t>
      </w:r>
    </w:p>
    <w:p w:rsidR="001D203E" w:rsidRDefault="001D203E" w:rsidP="001D203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Лексична гра «Вгадай хто?»</w:t>
      </w:r>
      <w:r w:rsidR="00C84B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- 15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</w:t>
      </w:r>
    </w:p>
    <w:p w:rsidR="001D203E" w:rsidRPr="0087364F" w:rsidRDefault="001D203E" w:rsidP="001D203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</w:t>
      </w:r>
      <w:r w:rsidR="00C84B3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яснення домашнього завдання. – 2</w:t>
      </w: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хв.</w:t>
      </w:r>
    </w:p>
    <w:p w:rsidR="001D203E" w:rsidRDefault="001D203E" w:rsidP="001D203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736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Підсумки уроку. – 1 хв.</w:t>
      </w:r>
    </w:p>
    <w:p w:rsidR="006509FD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509FD" w:rsidRPr="009D44DB" w:rsidRDefault="006509FD" w:rsidP="006509F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9D44D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Хід  уроку</w:t>
      </w:r>
    </w:p>
    <w:p w:rsidR="006509FD" w:rsidRPr="009D44DB" w:rsidRDefault="006509FD" w:rsidP="006509F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6509FD" w:rsidRPr="009D44DB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9D44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9D44D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Початок уроку. Організація класу. Повідомлення цілей уроку.</w:t>
      </w:r>
    </w:p>
    <w:p w:rsidR="006509FD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D44DB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Т.:</w:t>
      </w:r>
      <w:r w:rsidRPr="009D44D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Good morning dear pupils!</w:t>
      </w:r>
      <w:r w:rsidRPr="009D44D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I hope you are all in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a good mood today!</w:t>
      </w:r>
      <w:r w:rsidRPr="009D44D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How are you?</w:t>
      </w:r>
    </w:p>
    <w:p w:rsidR="006509FD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Ss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answer the question…</w:t>
      </w:r>
    </w:p>
    <w:p w:rsidR="006509FD" w:rsidRDefault="006509FD" w:rsidP="006509FD">
      <w:pPr>
        <w:spacing w:after="0" w:line="360" w:lineRule="auto"/>
        <w:ind w:left="360"/>
        <w:rPr>
          <w:rFonts w:ascii="Times New Roman" w:hAnsi="Times New Roman" w:cs="Times New Roman"/>
          <w:sz w:val="28"/>
          <w:lang w:val="uk-UA"/>
        </w:rPr>
      </w:pPr>
      <w:r w:rsidRPr="009D44DB">
        <w:rPr>
          <w:rFonts w:ascii="Times New Roman" w:hAnsi="Times New Roman" w:cs="Times New Roman"/>
          <w:b/>
          <w:bCs/>
          <w:sz w:val="28"/>
          <w:lang w:val="en-US"/>
        </w:rPr>
        <w:lastRenderedPageBreak/>
        <w:t>T.</w:t>
      </w:r>
      <w:r w:rsidRPr="009D44DB">
        <w:rPr>
          <w:rFonts w:ascii="Times New Roman" w:hAnsi="Times New Roman" w:cs="Times New Roman"/>
          <w:sz w:val="28"/>
          <w:lang w:val="en-US"/>
        </w:rPr>
        <w:t>: If you are not fine</w:t>
      </w:r>
      <w:r>
        <w:rPr>
          <w:rFonts w:ascii="Times New Roman" w:hAnsi="Times New Roman" w:cs="Times New Roman"/>
          <w:sz w:val="28"/>
          <w:lang w:val="en-US"/>
        </w:rPr>
        <w:t xml:space="preserve">, I am going to raise your spirits with </w:t>
      </w:r>
      <w:r>
        <w:rPr>
          <w:rFonts w:ascii="Times New Roman" w:hAnsi="Times New Roman" w:cs="Times New Roman"/>
          <w:sz w:val="28"/>
          <w:lang w:val="en-US"/>
        </w:rPr>
        <w:t>a funny game, an amusing video and an interesting discussion</w:t>
      </w:r>
      <w:r>
        <w:rPr>
          <w:rFonts w:ascii="Times New Roman" w:hAnsi="Times New Roman" w:cs="Times New Roman"/>
          <w:sz w:val="28"/>
          <w:lang w:val="en-US"/>
        </w:rPr>
        <w:t xml:space="preserve"> about </w:t>
      </w:r>
      <w:r>
        <w:rPr>
          <w:rFonts w:ascii="Times New Roman" w:hAnsi="Times New Roman" w:cs="Times New Roman"/>
          <w:sz w:val="28"/>
          <w:lang w:val="en-US"/>
        </w:rPr>
        <w:t xml:space="preserve">the variety of </w:t>
      </w:r>
      <w:r>
        <w:rPr>
          <w:rFonts w:ascii="Times New Roman" w:hAnsi="Times New Roman" w:cs="Times New Roman"/>
          <w:sz w:val="28"/>
          <w:lang w:val="en-US"/>
        </w:rPr>
        <w:t>people</w:t>
      </w:r>
      <w:r>
        <w:rPr>
          <w:rFonts w:ascii="Times New Roman" w:hAnsi="Times New Roman" w:cs="Times New Roman"/>
          <w:sz w:val="28"/>
          <w:lang w:val="en-US"/>
        </w:rPr>
        <w:t>’s appearances. We</w:t>
      </w:r>
      <w:r>
        <w:rPr>
          <w:rFonts w:ascii="Times New Roman" w:hAnsi="Times New Roman" w:cs="Times New Roman"/>
          <w:sz w:val="28"/>
          <w:lang w:val="en-US"/>
        </w:rPr>
        <w:t xml:space="preserve"> are going to listen and talk about </w:t>
      </w:r>
      <w:r>
        <w:rPr>
          <w:rFonts w:ascii="Times New Roman" w:hAnsi="Times New Roman" w:cs="Times New Roman"/>
          <w:sz w:val="28"/>
          <w:lang w:val="en-US"/>
        </w:rPr>
        <w:t>different views on appearance and its</w:t>
      </w:r>
      <w:r>
        <w:rPr>
          <w:rFonts w:ascii="Times New Roman" w:hAnsi="Times New Roman" w:cs="Times New Roman"/>
          <w:sz w:val="28"/>
          <w:lang w:val="en-US"/>
        </w:rPr>
        <w:t xml:space="preserve"> influence on your life.</w:t>
      </w:r>
    </w:p>
    <w:p w:rsidR="006509FD" w:rsidRPr="00D36F35" w:rsidRDefault="006509FD" w:rsidP="006509FD">
      <w:pPr>
        <w:spacing w:after="0" w:line="360" w:lineRule="auto"/>
        <w:ind w:left="360"/>
        <w:rPr>
          <w:rFonts w:ascii="Times New Roman" w:hAnsi="Times New Roman" w:cs="Times New Roman"/>
          <w:sz w:val="28"/>
          <w:lang w:val="uk-UA"/>
        </w:rPr>
      </w:pPr>
    </w:p>
    <w:p w:rsidR="006509FD" w:rsidRPr="00D36F35" w:rsidRDefault="006509FD" w:rsidP="006509F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6509FD" w:rsidRPr="00230389" w:rsidRDefault="006509FD" w:rsidP="006509FD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2. </w:t>
      </w:r>
      <w:proofErr w:type="spellStart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Уведення</w:t>
      </w:r>
      <w:proofErr w:type="spellEnd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в </w:t>
      </w:r>
      <w:proofErr w:type="spellStart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іншомовну</w:t>
      </w:r>
      <w:proofErr w:type="spellEnd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proofErr w:type="spellStart"/>
      <w:r w:rsidRPr="002303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атмосферу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.</w:t>
      </w:r>
    </w:p>
    <w:p w:rsidR="006509FD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T.: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Do you like to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play a game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Wordsearch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? Let’s play it now! Work in pairs and f</w:t>
      </w:r>
      <w:r w:rsidRPr="006509F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ind 13 words describing parts of the body, either across or down.</w:t>
      </w:r>
      <w:r w:rsidR="0081597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The first pair of students will be nominated as BEST WORDS EXPERTS!</w:t>
      </w:r>
    </w:p>
    <w:tbl>
      <w:tblPr>
        <w:tblStyle w:val="a4"/>
        <w:tblpPr w:leftFromText="180" w:rightFromText="180" w:vertAnchor="text" w:horzAnchor="margin" w:tblpXSpec="center" w:tblpY="335"/>
        <w:tblW w:w="0" w:type="auto"/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856"/>
        <w:gridCol w:w="841"/>
      </w:tblGrid>
      <w:tr w:rsidR="00815970" w:rsidRPr="00815970" w:rsidTr="00815970"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C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L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B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W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A</w:t>
            </w:r>
          </w:p>
        </w:tc>
      </w:tr>
      <w:tr w:rsidR="00815970" w:rsidRPr="00815970" w:rsidTr="00815970"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H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T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A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N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R</w:t>
            </w:r>
          </w:p>
        </w:tc>
      </w:tr>
      <w:tr w:rsidR="00815970" w:rsidRPr="00815970" w:rsidTr="00815970"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P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C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Y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A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M</w:t>
            </w:r>
          </w:p>
        </w:tc>
      </w:tr>
      <w:tr w:rsidR="00815970" w:rsidRPr="00815970" w:rsidTr="00815970"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N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C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K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H</w:t>
            </w:r>
          </w:p>
        </w:tc>
      </w:tr>
      <w:tr w:rsidR="00815970" w:rsidRPr="00815970" w:rsidTr="00815970"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H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A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N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K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L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</w:p>
        </w:tc>
      </w:tr>
      <w:tr w:rsidR="00815970" w:rsidRPr="00815970" w:rsidTr="00815970"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K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C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H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S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T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</w:p>
        </w:tc>
      </w:tr>
      <w:tr w:rsidR="00815970" w:rsidRPr="00815970" w:rsidTr="00815970"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C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H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K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A</w:t>
            </w:r>
          </w:p>
        </w:tc>
        <w:tc>
          <w:tcPr>
            <w:tcW w:w="0" w:type="auto"/>
          </w:tcPr>
          <w:p w:rsidR="00815970" w:rsidRPr="00815970" w:rsidRDefault="00815970" w:rsidP="0081597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8159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L</w:t>
            </w:r>
          </w:p>
        </w:tc>
      </w:tr>
    </w:tbl>
    <w:p w:rsidR="00815970" w:rsidRDefault="00815970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6509FD" w:rsidRPr="00D36F35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509FD" w:rsidRDefault="006509FD" w:rsidP="006509F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203E" w:rsidRDefault="001D203E" w:rsidP="001D20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1D203E" w:rsidRPr="00A268E8" w:rsidRDefault="001D203E" w:rsidP="001D20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3928E5" w:rsidRPr="003928E5" w:rsidRDefault="003928E5" w:rsidP="003928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B76B35" w:rsidRDefault="001329FE" w:rsidP="003928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5970" w:rsidRDefault="00815970" w:rsidP="003928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15970" w:rsidRDefault="00815970" w:rsidP="008159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 in pairs, find and write down the words into their copy-books, then the first pair read out their list of words.</w:t>
      </w:r>
    </w:p>
    <w:p w:rsidR="00815970" w:rsidRPr="00791087" w:rsidRDefault="00815970" w:rsidP="00815970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EB1B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910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9108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Перегляд тематичного відео</w:t>
      </w:r>
      <w:r w:rsidRPr="007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9108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ви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конання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завда</w:t>
      </w:r>
      <w:r w:rsidRPr="0079108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нь</w:t>
      </w:r>
      <w:r w:rsidRPr="007910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.</w:t>
      </w:r>
      <w:proofErr w:type="gramEnd"/>
    </w:p>
    <w:p w:rsidR="00815970" w:rsidRDefault="00815970" w:rsidP="00815970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T.: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It’s high time to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listen to a poem of the outstanding Shakespeare!</w:t>
      </w:r>
      <w:r w:rsidR="009956F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You will watch and listen to sonnet 130 recited by famous British actor and fill in the missing words in the worksheets given to you</w:t>
      </w:r>
      <w:r w:rsidR="0049239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, check the words in pairs and practice reading the poem to each other!</w:t>
      </w:r>
    </w:p>
    <w:p w:rsidR="00F677FA" w:rsidRPr="00F677FA" w:rsidRDefault="00F677FA" w:rsidP="00492394">
      <w:pPr>
        <w:spacing w:line="240" w:lineRule="auto"/>
        <w:jc w:val="center"/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Students’ worksheet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 xml:space="preserve">My mistress' </w:t>
      </w:r>
      <w:r>
        <w:rPr>
          <w:rFonts w:ascii="Comic Sans MS" w:hAnsi="Comic Sans MS"/>
          <w:sz w:val="24"/>
          <w:szCs w:val="24"/>
          <w:lang w:val="en-US"/>
        </w:rPr>
        <w:t xml:space="preserve">_____ </w:t>
      </w:r>
      <w:r w:rsidRPr="00624377">
        <w:rPr>
          <w:rFonts w:ascii="Comic Sans MS" w:hAnsi="Comic Sans MS"/>
          <w:sz w:val="24"/>
          <w:szCs w:val="24"/>
          <w:lang w:val="en-US"/>
        </w:rPr>
        <w:t>are nothing like the sun;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 xml:space="preserve">Coral is far more red than her </w:t>
      </w:r>
      <w:r>
        <w:rPr>
          <w:rFonts w:ascii="Comic Sans MS" w:hAnsi="Comic Sans MS"/>
          <w:sz w:val="24"/>
          <w:szCs w:val="24"/>
          <w:lang w:val="en-US"/>
        </w:rPr>
        <w:t>____</w:t>
      </w:r>
      <w:r w:rsidRPr="00624377">
        <w:rPr>
          <w:rFonts w:ascii="Comic Sans MS" w:hAnsi="Comic Sans MS"/>
          <w:sz w:val="24"/>
          <w:szCs w:val="24"/>
          <w:lang w:val="en-US"/>
        </w:rPr>
        <w:t xml:space="preserve"> red;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 xml:space="preserve">If snow be white, why then her </w:t>
      </w:r>
      <w:r>
        <w:rPr>
          <w:rFonts w:ascii="Comic Sans MS" w:hAnsi="Comic Sans MS"/>
          <w:sz w:val="24"/>
          <w:szCs w:val="24"/>
          <w:lang w:val="en-US"/>
        </w:rPr>
        <w:t xml:space="preserve">______ </w:t>
      </w:r>
      <w:r w:rsidRPr="00624377">
        <w:rPr>
          <w:rFonts w:ascii="Comic Sans MS" w:hAnsi="Comic Sans MS"/>
          <w:sz w:val="24"/>
          <w:szCs w:val="24"/>
          <w:lang w:val="en-US"/>
        </w:rPr>
        <w:t xml:space="preserve">are </w:t>
      </w:r>
      <w:proofErr w:type="spellStart"/>
      <w:r w:rsidRPr="00624377">
        <w:rPr>
          <w:rFonts w:ascii="Comic Sans MS" w:hAnsi="Comic Sans MS"/>
          <w:sz w:val="24"/>
          <w:szCs w:val="24"/>
          <w:lang w:val="en-US"/>
        </w:rPr>
        <w:t>dun</w:t>
      </w:r>
      <w:proofErr w:type="spellEnd"/>
      <w:r w:rsidRPr="00624377">
        <w:rPr>
          <w:rFonts w:ascii="Comic Sans MS" w:hAnsi="Comic Sans MS"/>
          <w:sz w:val="24"/>
          <w:szCs w:val="24"/>
          <w:lang w:val="en-US"/>
        </w:rPr>
        <w:t>;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 xml:space="preserve">If </w:t>
      </w:r>
      <w:r>
        <w:rPr>
          <w:rFonts w:ascii="Comic Sans MS" w:hAnsi="Comic Sans MS"/>
          <w:sz w:val="24"/>
          <w:szCs w:val="24"/>
          <w:lang w:val="en-US"/>
        </w:rPr>
        <w:t xml:space="preserve">______ </w:t>
      </w:r>
      <w:r w:rsidRPr="00624377">
        <w:rPr>
          <w:rFonts w:ascii="Comic Sans MS" w:hAnsi="Comic Sans MS"/>
          <w:sz w:val="24"/>
          <w:szCs w:val="24"/>
          <w:lang w:val="en-US"/>
        </w:rPr>
        <w:t>be wires, black wires grow on her head.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>I have seen roses damasked, red and white,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lastRenderedPageBreak/>
        <w:t>But no such roses see I in her</w:t>
      </w:r>
      <w:r>
        <w:rPr>
          <w:rFonts w:ascii="Comic Sans MS" w:hAnsi="Comic Sans MS"/>
          <w:sz w:val="24"/>
          <w:szCs w:val="24"/>
          <w:lang w:val="en-US"/>
        </w:rPr>
        <w:t>______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 xml:space="preserve">_ </w:t>
      </w:r>
      <w:r w:rsidRPr="00624377">
        <w:rPr>
          <w:rFonts w:ascii="Comic Sans MS" w:hAnsi="Comic Sans MS"/>
          <w:sz w:val="24"/>
          <w:szCs w:val="24"/>
          <w:lang w:val="en-US"/>
        </w:rPr>
        <w:t>,</w:t>
      </w:r>
      <w:proofErr w:type="gramEnd"/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>And in some perfumes is there more delight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 xml:space="preserve">Than in the </w:t>
      </w:r>
      <w:r>
        <w:rPr>
          <w:rFonts w:ascii="Comic Sans MS" w:hAnsi="Comic Sans MS"/>
          <w:sz w:val="24"/>
          <w:szCs w:val="24"/>
          <w:lang w:val="en-US"/>
        </w:rPr>
        <w:t xml:space="preserve">______ </w:t>
      </w:r>
      <w:r w:rsidRPr="00624377">
        <w:rPr>
          <w:rFonts w:ascii="Comic Sans MS" w:hAnsi="Comic Sans MS"/>
          <w:sz w:val="24"/>
          <w:szCs w:val="24"/>
          <w:lang w:val="en-US"/>
        </w:rPr>
        <w:t>that from my mistress reeks.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>I love to hear her</w:t>
      </w:r>
      <w:r>
        <w:rPr>
          <w:rFonts w:ascii="Comic Sans MS" w:hAnsi="Comic Sans MS"/>
          <w:sz w:val="24"/>
          <w:szCs w:val="24"/>
          <w:lang w:val="en-US"/>
        </w:rPr>
        <w:t>_____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 xml:space="preserve">_ </w:t>
      </w:r>
      <w:r w:rsidRPr="00624377">
        <w:rPr>
          <w:rFonts w:ascii="Comic Sans MS" w:hAnsi="Comic Sans MS"/>
          <w:sz w:val="24"/>
          <w:szCs w:val="24"/>
          <w:lang w:val="en-US"/>
        </w:rPr>
        <w:t>,</w:t>
      </w:r>
      <w:proofErr w:type="gramEnd"/>
      <w:r w:rsidRPr="00624377">
        <w:rPr>
          <w:rFonts w:ascii="Comic Sans MS" w:hAnsi="Comic Sans MS"/>
          <w:sz w:val="24"/>
          <w:szCs w:val="24"/>
          <w:lang w:val="en-US"/>
        </w:rPr>
        <w:t xml:space="preserve"> yet well I know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>That music hath a far more pleasing sound;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>I grant I never saw a goddess go -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 xml:space="preserve">My mistress when she </w:t>
      </w:r>
      <w:r>
        <w:rPr>
          <w:rFonts w:ascii="Comic Sans MS" w:hAnsi="Comic Sans MS"/>
          <w:sz w:val="24"/>
          <w:szCs w:val="24"/>
          <w:lang w:val="en-US"/>
        </w:rPr>
        <w:t xml:space="preserve">______ </w:t>
      </w:r>
      <w:r w:rsidRPr="00624377">
        <w:rPr>
          <w:rFonts w:ascii="Comic Sans MS" w:hAnsi="Comic Sans MS"/>
          <w:sz w:val="24"/>
          <w:szCs w:val="24"/>
          <w:lang w:val="en-US"/>
        </w:rPr>
        <w:t>treads on the ground.</w:t>
      </w:r>
    </w:p>
    <w:p w:rsidR="00492394" w:rsidRPr="00624377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>And yet, by heaven, I think my love as rare</w:t>
      </w:r>
    </w:p>
    <w:p w:rsidR="00492394" w:rsidRDefault="00492394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624377">
        <w:rPr>
          <w:rFonts w:ascii="Comic Sans MS" w:hAnsi="Comic Sans MS"/>
          <w:sz w:val="24"/>
          <w:szCs w:val="24"/>
          <w:lang w:val="en-US"/>
        </w:rPr>
        <w:t>As any she belied with false compare.</w:t>
      </w:r>
    </w:p>
    <w:p w:rsidR="00F677FA" w:rsidRDefault="00F677FA" w:rsidP="00492394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</w:p>
    <w:p w:rsidR="00F677FA" w:rsidRDefault="00F677FA" w:rsidP="00492394">
      <w:pPr>
        <w:spacing w:line="240" w:lineRule="auto"/>
        <w:jc w:val="center"/>
        <w:rPr>
          <w:rFonts w:ascii="Comic Sans MS" w:hAnsi="Comic Sans MS"/>
          <w:b/>
          <w:sz w:val="24"/>
          <w:szCs w:val="24"/>
          <w:lang w:val="en-US"/>
        </w:rPr>
      </w:pPr>
      <w:r>
        <w:rPr>
          <w:rFonts w:ascii="Comic Sans MS" w:hAnsi="Comic Sans MS"/>
          <w:b/>
          <w:sz w:val="24"/>
          <w:szCs w:val="24"/>
          <w:lang w:val="en-US"/>
        </w:rPr>
        <w:t>Teacher’s worksheet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My mistress' eyes are nothing like the sun;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Coral is far more red than her lips' red;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 xml:space="preserve">If snow be white, why then her breasts are </w:t>
      </w:r>
      <w:proofErr w:type="spellStart"/>
      <w:r w:rsidRPr="00F677FA">
        <w:rPr>
          <w:rFonts w:ascii="Comic Sans MS" w:hAnsi="Comic Sans MS"/>
          <w:sz w:val="24"/>
          <w:szCs w:val="24"/>
          <w:lang w:val="en-US"/>
        </w:rPr>
        <w:t>dun</w:t>
      </w:r>
      <w:proofErr w:type="spellEnd"/>
      <w:r w:rsidRPr="00F677FA">
        <w:rPr>
          <w:rFonts w:ascii="Comic Sans MS" w:hAnsi="Comic Sans MS"/>
          <w:sz w:val="24"/>
          <w:szCs w:val="24"/>
          <w:lang w:val="en-US"/>
        </w:rPr>
        <w:t>;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If hairs be wires, black wires grow on her head.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I have seen roses damasked, red and white,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But no such roses see I in her cheeks;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And in some perfumes is there more delight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Than in the breath that from my mistress reeks.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I love to hear her speak, yet well I know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That music hath a far more pleasing sound;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I grant I never saw a goddess go;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My mistress, when she walks, treads on the ground.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   And yet, by heaven, I think my love as rare</w:t>
      </w:r>
    </w:p>
    <w:p w:rsidR="00F677FA" w:rsidRPr="00F677FA" w:rsidRDefault="00F677FA" w:rsidP="00F677FA">
      <w:pPr>
        <w:spacing w:line="240" w:lineRule="auto"/>
        <w:jc w:val="center"/>
        <w:rPr>
          <w:rFonts w:ascii="Comic Sans MS" w:hAnsi="Comic Sans MS"/>
          <w:sz w:val="24"/>
          <w:szCs w:val="24"/>
          <w:lang w:val="en-US"/>
        </w:rPr>
      </w:pPr>
      <w:r w:rsidRPr="00F677FA">
        <w:rPr>
          <w:rFonts w:ascii="Comic Sans MS" w:hAnsi="Comic Sans MS"/>
          <w:sz w:val="24"/>
          <w:szCs w:val="24"/>
          <w:lang w:val="en-US"/>
        </w:rPr>
        <w:t>   As any she belied with false compare.</w:t>
      </w:r>
    </w:p>
    <w:p w:rsidR="00F677FA" w:rsidRPr="00F677FA" w:rsidRDefault="00F677FA" w:rsidP="00492394">
      <w:pPr>
        <w:spacing w:line="240" w:lineRule="auto"/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815970" w:rsidRDefault="00815970" w:rsidP="00815970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Ss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watch the video (</w:t>
      </w:r>
      <w:r w:rsidR="00492394" w:rsidRPr="0049239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https://www.youtube.com/watch?v=9EZbxl-u0Hc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)</w:t>
      </w:r>
      <w:r w:rsidR="0049239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,</w:t>
      </w:r>
      <w:r w:rsidRPr="004E57F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 w:rsidR="0049239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work on their own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, </w:t>
      </w:r>
      <w:r w:rsidR="000A4A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then in pairs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.</w:t>
      </w:r>
    </w:p>
    <w:p w:rsidR="000A4A1F" w:rsidRDefault="000A4A1F" w:rsidP="00815970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 xml:space="preserve">T.: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And now let’s hold a competition BEST POEM RECITER!!! (students read out the sonnet and decide who the best is).</w:t>
      </w:r>
    </w:p>
    <w:p w:rsidR="00F677FA" w:rsidRDefault="00F677FA" w:rsidP="00815970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F677F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Лексична гра «Вгадай </w:t>
      </w:r>
      <w:proofErr w:type="gramStart"/>
      <w:r w:rsidRPr="00F677F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хто?»</w:t>
      </w:r>
      <w:proofErr w:type="gramEnd"/>
    </w:p>
    <w:p w:rsidR="00DF0BD7" w:rsidRDefault="00DF0BD7" w:rsidP="00DF0BD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T.: </w:t>
      </w:r>
      <w:r>
        <w:rPr>
          <w:rFonts w:ascii="Times New Roman" w:hAnsi="Times New Roman" w:cs="Times New Roman"/>
          <w:sz w:val="28"/>
          <w:szCs w:val="28"/>
          <w:lang w:val="en-US"/>
        </w:rPr>
        <w:t>Let’s zoom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world of famous people and their extraordinary appearances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 will play a game “Guess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633C2B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  <w:r w:rsidR="00633C2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633C2B" w:rsidRDefault="00633C2B" w:rsidP="00633C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split into pairs and sit face to face, the teacher shows the photos of famous people and a student sitting with his back to the teacher asks for 2 minutes another student sitting with his face to the teacher different questions trying to guess the celebrity).</w:t>
      </w:r>
    </w:p>
    <w:p w:rsidR="00633C2B" w:rsidRDefault="00633C2B" w:rsidP="00DF0BD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677FA" w:rsidRPr="00633C2B" w:rsidRDefault="00DF0BD7" w:rsidP="00633C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3200" cy="167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vchenk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C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633C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олев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970" w:rsidRDefault="00633C2B" w:rsidP="00815970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466975" cy="1847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л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573200" cy="2358000"/>
            <wp:effectExtent l="0" t="0" r="825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nna_Ortega_as_Wednesday_Addams_202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23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970" w:rsidRDefault="00633C2B" w:rsidP="0081597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Sample questions</w:t>
      </w:r>
    </w:p>
    <w:p w:rsidR="00633C2B" w:rsidRPr="004079FB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t>Is it a man or a woman?</w:t>
      </w:r>
    </w:p>
    <w:p w:rsidR="00633C2B" w:rsidRPr="004079FB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t>Is he/she from Ukraine or abroad?</w:t>
      </w:r>
    </w:p>
    <w:p w:rsidR="00633C2B" w:rsidRPr="004079FB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t>What country is he/she from?</w:t>
      </w:r>
    </w:p>
    <w:p w:rsidR="00633C2B" w:rsidRPr="004079FB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t>Is he/she a politician/an actor/a singer and so on?</w:t>
      </w:r>
    </w:p>
    <w:p w:rsidR="00633C2B" w:rsidRPr="004079FB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lastRenderedPageBreak/>
        <w:t>Is he/she old or young or middle-aged?</w:t>
      </w:r>
    </w:p>
    <w:p w:rsidR="00633C2B" w:rsidRPr="004079FB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t>Is he/she tall or short?</w:t>
      </w:r>
    </w:p>
    <w:p w:rsidR="00633C2B" w:rsidRPr="004079FB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t>Is he/she slim or overweight?</w:t>
      </w:r>
    </w:p>
    <w:p w:rsidR="00633C2B" w:rsidRPr="004079FB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t>What hair has he/she got?</w:t>
      </w:r>
    </w:p>
    <w:p w:rsidR="00633C2B" w:rsidRPr="004079FB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t>Has he/she got any distinguishing features?</w:t>
      </w:r>
    </w:p>
    <w:p w:rsidR="00633C2B" w:rsidRPr="00C84B3D" w:rsidRDefault="00633C2B" w:rsidP="00633C2B">
      <w:pPr>
        <w:pStyle w:val="a3"/>
        <w:numPr>
          <w:ilvl w:val="0"/>
          <w:numId w:val="4"/>
        </w:numPr>
        <w:rPr>
          <w:sz w:val="24"/>
          <w:szCs w:val="24"/>
          <w:lang w:val="en-US"/>
        </w:rPr>
      </w:pPr>
      <w:r w:rsidRPr="004079FB">
        <w:rPr>
          <w:rFonts w:ascii="Comic Sans MS" w:hAnsi="Comic Sans MS"/>
          <w:sz w:val="24"/>
          <w:szCs w:val="24"/>
          <w:lang w:val="en-US"/>
        </w:rPr>
        <w:t>What clothes does he/she usually wear?</w:t>
      </w:r>
    </w:p>
    <w:p w:rsidR="00C84B3D" w:rsidRPr="00C84B3D" w:rsidRDefault="00C84B3D" w:rsidP="00C84B3D">
      <w:pPr>
        <w:ind w:left="1080"/>
        <w:rPr>
          <w:sz w:val="24"/>
          <w:szCs w:val="24"/>
          <w:lang w:val="en-US"/>
        </w:rPr>
      </w:pPr>
    </w:p>
    <w:p w:rsidR="00C84B3D" w:rsidRPr="00CE3E64" w:rsidRDefault="00C84B3D" w:rsidP="00C84B3D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Pr="00CE3E6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Пояснення домашнього завдання</w:t>
      </w:r>
      <w:r w:rsidRPr="00CE3E6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C84B3D" w:rsidRDefault="00C84B3D" w:rsidP="00C84B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E3E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T.: </w:t>
      </w:r>
      <w:r w:rsidRPr="00CE3E64">
        <w:rPr>
          <w:rFonts w:ascii="Times New Roman" w:hAnsi="Times New Roman" w:cs="Times New Roman"/>
          <w:sz w:val="28"/>
          <w:szCs w:val="28"/>
          <w:lang w:val="en-US"/>
        </w:rPr>
        <w:t xml:space="preserve">Our today’s work was not in vain. Use it in your homework: your school magazine has asked its readers to send in articles </w:t>
      </w:r>
      <w:r>
        <w:rPr>
          <w:rFonts w:ascii="Times New Roman" w:hAnsi="Times New Roman" w:cs="Times New Roman"/>
          <w:sz w:val="28"/>
          <w:szCs w:val="28"/>
          <w:lang w:val="en-US"/>
        </w:rPr>
        <w:t>describing the most eccentric person you have ever met.</w:t>
      </w:r>
    </w:p>
    <w:p w:rsidR="00C84B3D" w:rsidRPr="00D36F35" w:rsidRDefault="00C84B3D" w:rsidP="00C84B3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84B3D" w:rsidRPr="00CE3E64" w:rsidRDefault="00C84B3D" w:rsidP="00C84B3D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3E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r w:rsidRPr="00CE3E6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Підсумки уроку.</w:t>
      </w:r>
    </w:p>
    <w:p w:rsidR="00C84B3D" w:rsidRPr="00C84B3D" w:rsidRDefault="00C84B3D" w:rsidP="00C84B3D">
      <w:pPr>
        <w:ind w:left="1080"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CE3E6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T.: </w:t>
      </w:r>
      <w:r w:rsidRPr="00CE3E64">
        <w:rPr>
          <w:rFonts w:ascii="Times New Roman" w:hAnsi="Times New Roman" w:cs="Times New Roman"/>
          <w:sz w:val="28"/>
          <w:szCs w:val="28"/>
          <w:lang w:val="en-US"/>
        </w:rPr>
        <w:t xml:space="preserve">Thank you for your active work, your marks for today are </w:t>
      </w:r>
      <w:proofErr w:type="gramStart"/>
      <w:r w:rsidRPr="00CE3E64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CE3E6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remember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that 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84B3D">
        <w:rPr>
          <w:rFonts w:ascii="Times New Roman" w:hAnsi="Times New Roman" w:cs="Times New Roman"/>
          <w:i/>
          <w:sz w:val="28"/>
          <w:szCs w:val="28"/>
          <w:lang w:val="en-US"/>
        </w:rPr>
        <w:t>eauty is in the eye of the beholder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!!!</w:t>
      </w:r>
    </w:p>
    <w:p w:rsidR="00633C2B" w:rsidRPr="00633C2B" w:rsidRDefault="00633C2B" w:rsidP="0081597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33C2B" w:rsidRPr="00633C2B" w:rsidSect="00392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2375E"/>
    <w:multiLevelType w:val="hybridMultilevel"/>
    <w:tmpl w:val="C010C9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07060C"/>
    <w:multiLevelType w:val="hybridMultilevel"/>
    <w:tmpl w:val="5CF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A16F6"/>
    <w:multiLevelType w:val="hybridMultilevel"/>
    <w:tmpl w:val="12A4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B2ECB"/>
    <w:multiLevelType w:val="hybridMultilevel"/>
    <w:tmpl w:val="BEAA2B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79"/>
    <w:rsid w:val="000A4A1F"/>
    <w:rsid w:val="001329FE"/>
    <w:rsid w:val="001D203E"/>
    <w:rsid w:val="001E3D79"/>
    <w:rsid w:val="003021F1"/>
    <w:rsid w:val="003928E5"/>
    <w:rsid w:val="00492394"/>
    <w:rsid w:val="00633C2B"/>
    <w:rsid w:val="006509FD"/>
    <w:rsid w:val="00815970"/>
    <w:rsid w:val="009956F8"/>
    <w:rsid w:val="00BC591E"/>
    <w:rsid w:val="00C84B3D"/>
    <w:rsid w:val="00DF0BD7"/>
    <w:rsid w:val="00EF1925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7093"/>
  <w15:chartTrackingRefBased/>
  <w15:docId w15:val="{FDC027E8-8794-4B85-A876-34FCAD7F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E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E5"/>
    <w:pPr>
      <w:ind w:left="720"/>
      <w:contextualSpacing/>
    </w:pPr>
  </w:style>
  <w:style w:type="table" w:styleId="a4">
    <w:name w:val="Table Grid"/>
    <w:basedOn w:val="a1"/>
    <w:uiPriority w:val="39"/>
    <w:rsid w:val="0081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5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1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6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2023-01-16T18:23:00Z</dcterms:created>
  <dcterms:modified xsi:type="dcterms:W3CDTF">2023-01-16T20:30:00Z</dcterms:modified>
</cp:coreProperties>
</file>